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9597" w14:textId="77777777" w:rsidR="00C64A41" w:rsidRPr="00201E9C" w:rsidRDefault="00C64A41" w:rsidP="00C64A41">
      <w:pPr>
        <w:pStyle w:val="Potsikko"/>
        <w:rPr>
          <w:rFonts w:asciiTheme="minorHAnsi" w:hAnsiTheme="minorHAnsi" w:cstheme="minorHAnsi"/>
          <w:lang w:val="en-GB"/>
        </w:rPr>
      </w:pPr>
      <w:r w:rsidRPr="00201E9C">
        <w:rPr>
          <w:rFonts w:asciiTheme="minorHAnsi" w:hAnsiTheme="minorHAnsi" w:cstheme="minorHAnsi"/>
          <w:lang w:val="en-GB"/>
        </w:rPr>
        <w:t xml:space="preserve">Patient with contagious vomiting – diarrhoeal disease </w:t>
      </w:r>
    </w:p>
    <w:p w14:paraId="3AD6CA86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</w:p>
    <w:p w14:paraId="5D245C81" w14:textId="42F9B8C7" w:rsidR="00C64A41" w:rsidRPr="00201E9C" w:rsidRDefault="00C64A41" w:rsidP="00C64A41">
      <w:pPr>
        <w:rPr>
          <w:rFonts w:asciiTheme="minorHAnsi" w:hAnsiTheme="minorHAnsi" w:cstheme="minorHAnsi"/>
          <w:bCs/>
          <w:lang w:val="en-GB"/>
        </w:rPr>
      </w:pPr>
      <w:r w:rsidRPr="00201E9C">
        <w:rPr>
          <w:rFonts w:asciiTheme="minorHAnsi" w:hAnsiTheme="minorHAnsi" w:cstheme="minorHAnsi"/>
          <w:bCs/>
          <w:lang w:val="en-GB"/>
        </w:rPr>
        <w:t>You are suspected of having/diagnosed with a contagious vomiting-diarrhoeal disease. This patient guide will give you information about the symptoms and treatment of the disease and how you can prevent the sprea</w:t>
      </w:r>
      <w:r w:rsidR="00201E9C">
        <w:rPr>
          <w:rFonts w:asciiTheme="minorHAnsi" w:hAnsiTheme="minorHAnsi" w:cstheme="minorHAnsi"/>
          <w:bCs/>
          <w:lang w:val="en-GB"/>
        </w:rPr>
        <w:t>d</w:t>
      </w:r>
      <w:r w:rsidRPr="00201E9C">
        <w:rPr>
          <w:rFonts w:asciiTheme="minorHAnsi" w:hAnsiTheme="minorHAnsi" w:cstheme="minorHAnsi"/>
          <w:bCs/>
          <w:lang w:val="en-GB"/>
        </w:rPr>
        <w:t xml:space="preserve"> of the disease through your own actions. </w:t>
      </w:r>
    </w:p>
    <w:p w14:paraId="56FDBB4C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</w:p>
    <w:p w14:paraId="5F0724CE" w14:textId="28D444C8" w:rsidR="00C64A41" w:rsidRPr="00201E9C" w:rsidRDefault="00C64A41" w:rsidP="00C64A41">
      <w:pPr>
        <w:rPr>
          <w:rFonts w:asciiTheme="minorHAnsi" w:hAnsiTheme="minorHAnsi" w:cstheme="minorHAnsi"/>
          <w:lang w:val="en-GB"/>
        </w:rPr>
      </w:pPr>
      <w:r w:rsidRPr="00201E9C">
        <w:rPr>
          <w:rFonts w:asciiTheme="minorHAnsi" w:hAnsiTheme="minorHAnsi" w:cstheme="minorHAnsi"/>
          <w:b/>
          <w:lang w:val="en-GB"/>
        </w:rPr>
        <w:t xml:space="preserve">You may have some of the following symptoms: </w:t>
      </w:r>
      <w:r w:rsidRPr="00201E9C">
        <w:rPr>
          <w:rFonts w:asciiTheme="minorHAnsi" w:hAnsiTheme="minorHAnsi" w:cstheme="minorHAnsi"/>
          <w:lang w:val="en-GB"/>
        </w:rPr>
        <w:t>abdominal pain, nausea, vomiting, diarrhoea, temperature or fever. The symptoms usually last for a few days. The staff will bring you</w:t>
      </w:r>
      <w:r w:rsidR="00201E9C">
        <w:rPr>
          <w:rFonts w:asciiTheme="minorHAnsi" w:hAnsiTheme="minorHAnsi" w:cstheme="minorHAnsi"/>
          <w:lang w:val="en-GB"/>
        </w:rPr>
        <w:t xml:space="preserve"> something </w:t>
      </w:r>
      <w:r w:rsidRPr="00201E9C">
        <w:rPr>
          <w:rFonts w:asciiTheme="minorHAnsi" w:hAnsiTheme="minorHAnsi" w:cstheme="minorHAnsi"/>
          <w:lang w:val="en-GB"/>
        </w:rPr>
        <w:t>to drink and, if necessary, you will be</w:t>
      </w:r>
      <w:r w:rsidR="00201E9C">
        <w:rPr>
          <w:rFonts w:asciiTheme="minorHAnsi" w:hAnsiTheme="minorHAnsi" w:cstheme="minorHAnsi"/>
          <w:lang w:val="en-GB"/>
        </w:rPr>
        <w:t xml:space="preserve"> given </w:t>
      </w:r>
      <w:r w:rsidRPr="00201E9C">
        <w:rPr>
          <w:rFonts w:asciiTheme="minorHAnsi" w:hAnsiTheme="minorHAnsi" w:cstheme="minorHAnsi"/>
          <w:lang w:val="en-GB"/>
        </w:rPr>
        <w:t>intravenou</w:t>
      </w:r>
      <w:r w:rsidR="00201E9C">
        <w:rPr>
          <w:rFonts w:asciiTheme="minorHAnsi" w:hAnsiTheme="minorHAnsi" w:cstheme="minorHAnsi"/>
          <w:lang w:val="en-GB"/>
        </w:rPr>
        <w:t xml:space="preserve">s fluids to </w:t>
      </w:r>
      <w:r w:rsidRPr="00201E9C">
        <w:rPr>
          <w:rFonts w:asciiTheme="minorHAnsi" w:hAnsiTheme="minorHAnsi" w:cstheme="minorHAnsi"/>
          <w:lang w:val="en-GB"/>
        </w:rPr>
        <w:t>prevent dehydration.</w:t>
      </w:r>
      <w:r w:rsidRPr="00201E9C">
        <w:rPr>
          <w:rFonts w:asciiTheme="minorHAnsi" w:hAnsiTheme="minorHAnsi" w:cstheme="minorHAnsi"/>
          <w:b/>
          <w:lang w:val="en-GB"/>
        </w:rPr>
        <w:t xml:space="preserve"> </w:t>
      </w:r>
    </w:p>
    <w:p w14:paraId="301BD6A4" w14:textId="77777777" w:rsidR="00C64A41" w:rsidRPr="00201E9C" w:rsidRDefault="00C64A41" w:rsidP="00C64A41">
      <w:pPr>
        <w:rPr>
          <w:rFonts w:asciiTheme="minorHAnsi" w:hAnsiTheme="minorHAnsi" w:cstheme="minorHAnsi"/>
          <w:lang w:val="en-GB"/>
        </w:rPr>
      </w:pPr>
    </w:p>
    <w:p w14:paraId="37062952" w14:textId="361AAE56" w:rsidR="00C64A41" w:rsidRPr="00201E9C" w:rsidRDefault="00C64A41" w:rsidP="00C64A41">
      <w:pPr>
        <w:rPr>
          <w:rFonts w:asciiTheme="minorHAnsi" w:hAnsiTheme="minorHAnsi" w:cstheme="minorHAnsi"/>
          <w:lang w:val="en-GB"/>
        </w:rPr>
      </w:pPr>
      <w:r w:rsidRPr="00201E9C">
        <w:rPr>
          <w:rFonts w:asciiTheme="minorHAnsi" w:hAnsiTheme="minorHAnsi" w:cstheme="minorHAnsi"/>
          <w:b/>
          <w:lang w:val="en-GB"/>
        </w:rPr>
        <w:t xml:space="preserve">Vomiting-diarrhoeal diseases are mainly caught through hand contact. </w:t>
      </w:r>
      <w:r w:rsidRPr="00201E9C">
        <w:rPr>
          <w:rFonts w:asciiTheme="minorHAnsi" w:hAnsiTheme="minorHAnsi" w:cstheme="minorHAnsi"/>
          <w:lang w:val="en-GB"/>
        </w:rPr>
        <w:t xml:space="preserve">Using hand sanitizer gel is the most efficient way to prevent contagious diseases from spreading through hand contact. The staff will give you advise on how to wash and disinfect </w:t>
      </w:r>
      <w:r w:rsidR="00201E9C" w:rsidRPr="00201E9C">
        <w:rPr>
          <w:rFonts w:asciiTheme="minorHAnsi" w:hAnsiTheme="minorHAnsi" w:cstheme="minorHAnsi"/>
          <w:lang w:val="en-GB"/>
        </w:rPr>
        <w:t>your</w:t>
      </w:r>
      <w:r w:rsidRPr="00201E9C">
        <w:rPr>
          <w:rFonts w:asciiTheme="minorHAnsi" w:hAnsiTheme="minorHAnsi" w:cstheme="minorHAnsi"/>
          <w:lang w:val="en-GB"/>
        </w:rPr>
        <w:t xml:space="preserve"> hands.</w:t>
      </w:r>
      <w:r w:rsidRPr="00201E9C">
        <w:rPr>
          <w:rFonts w:asciiTheme="minorHAnsi" w:hAnsiTheme="minorHAnsi" w:cstheme="minorHAnsi"/>
          <w:b/>
          <w:lang w:val="en-GB"/>
        </w:rPr>
        <w:t xml:space="preserve"> </w:t>
      </w:r>
    </w:p>
    <w:p w14:paraId="026BFD2B" w14:textId="77777777" w:rsidR="00C64A41" w:rsidRPr="00201E9C" w:rsidRDefault="00C64A41" w:rsidP="00C64A41">
      <w:pPr>
        <w:rPr>
          <w:rFonts w:asciiTheme="minorHAnsi" w:hAnsiTheme="minorHAnsi" w:cstheme="minorHAnsi"/>
          <w:lang w:val="en-GB"/>
        </w:rPr>
      </w:pPr>
    </w:p>
    <w:p w14:paraId="03DC0DF3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  <w:r w:rsidRPr="00201E9C">
        <w:rPr>
          <w:rFonts w:asciiTheme="minorHAnsi" w:hAnsiTheme="minorHAnsi" w:cstheme="minorHAnsi"/>
          <w:b/>
          <w:bCs/>
          <w:lang w:val="en-GB"/>
        </w:rPr>
        <w:t xml:space="preserve">Wash your hands with soap and water </w:t>
      </w:r>
    </w:p>
    <w:p w14:paraId="2C0FE704" w14:textId="389ED795" w:rsidR="00C64A41" w:rsidRPr="00201E9C" w:rsidRDefault="00C64A41" w:rsidP="00C64A41">
      <w:pPr>
        <w:numPr>
          <w:ilvl w:val="0"/>
          <w:numId w:val="17"/>
        </w:numPr>
        <w:rPr>
          <w:rFonts w:asciiTheme="minorHAnsi" w:hAnsiTheme="minorHAnsi" w:cstheme="minorHAnsi"/>
          <w:lang w:val="en-GB"/>
        </w:rPr>
      </w:pPr>
      <w:r w:rsidRPr="00201E9C">
        <w:rPr>
          <w:rFonts w:asciiTheme="minorHAnsi" w:hAnsiTheme="minorHAnsi" w:cstheme="minorHAnsi"/>
          <w:lang w:val="en-GB"/>
        </w:rPr>
        <w:t>after every toilet visit</w:t>
      </w:r>
      <w:r w:rsidR="00201E9C">
        <w:rPr>
          <w:rFonts w:asciiTheme="minorHAnsi" w:hAnsiTheme="minorHAnsi" w:cstheme="minorHAnsi"/>
          <w:lang w:val="en-GB"/>
        </w:rPr>
        <w:t>.</w:t>
      </w:r>
    </w:p>
    <w:p w14:paraId="791E56B6" w14:textId="77777777" w:rsidR="00C64A41" w:rsidRPr="00201E9C" w:rsidRDefault="00C64A41" w:rsidP="00C64A41">
      <w:pPr>
        <w:numPr>
          <w:ilvl w:val="0"/>
          <w:numId w:val="17"/>
        </w:numPr>
        <w:rPr>
          <w:rFonts w:asciiTheme="minorHAnsi" w:hAnsiTheme="minorHAnsi" w:cstheme="minorHAnsi"/>
          <w:lang w:val="en-GB"/>
        </w:rPr>
      </w:pPr>
      <w:r w:rsidRPr="00201E9C">
        <w:rPr>
          <w:rFonts w:asciiTheme="minorHAnsi" w:hAnsiTheme="minorHAnsi" w:cstheme="minorHAnsi"/>
          <w:lang w:val="en-GB"/>
        </w:rPr>
        <w:t>when you have visible dirt in your hands.</w:t>
      </w:r>
    </w:p>
    <w:p w14:paraId="1BF18602" w14:textId="77777777" w:rsidR="00C64A41" w:rsidRPr="00201E9C" w:rsidRDefault="00C64A41" w:rsidP="00C64A41">
      <w:pPr>
        <w:rPr>
          <w:rFonts w:asciiTheme="minorHAnsi" w:hAnsiTheme="minorHAnsi" w:cstheme="minorHAnsi"/>
          <w:lang w:val="en-GB"/>
        </w:rPr>
      </w:pPr>
    </w:p>
    <w:p w14:paraId="1BAEBC97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  <w:r w:rsidRPr="00201E9C">
        <w:rPr>
          <w:rFonts w:asciiTheme="minorHAnsi" w:hAnsiTheme="minorHAnsi" w:cstheme="minorHAnsi"/>
          <w:b/>
          <w:bCs/>
          <w:lang w:val="en-GB"/>
        </w:rPr>
        <w:t xml:space="preserve">Disinfect your hands </w:t>
      </w:r>
      <w:r w:rsidRPr="00201E9C">
        <w:rPr>
          <w:rFonts w:asciiTheme="minorHAnsi" w:hAnsiTheme="minorHAnsi" w:cstheme="minorHAnsi"/>
          <w:bCs/>
          <w:lang w:val="en-GB"/>
        </w:rPr>
        <w:t>before every meal and after every toilet visit.</w:t>
      </w:r>
    </w:p>
    <w:p w14:paraId="315F8D64" w14:textId="173DFFDE" w:rsidR="00201E9C" w:rsidRDefault="00201E9C" w:rsidP="00201E9C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bCs/>
          <w:lang w:val="en-GB"/>
        </w:rPr>
      </w:pPr>
      <w:r w:rsidRPr="00201E9C">
        <w:rPr>
          <w:rFonts w:asciiTheme="minorHAnsi" w:hAnsiTheme="minorHAnsi" w:cstheme="minorHAnsi"/>
          <w:bCs/>
          <w:lang w:val="en-GB"/>
        </w:rPr>
        <w:t>T</w:t>
      </w:r>
      <w:r w:rsidR="00C64A41" w:rsidRPr="00201E9C">
        <w:rPr>
          <w:rFonts w:asciiTheme="minorHAnsi" w:hAnsiTheme="minorHAnsi" w:cstheme="minorHAnsi"/>
          <w:bCs/>
          <w:lang w:val="en-GB"/>
        </w:rPr>
        <w:t>ake 1-2 doses of hand sanitizer gel in your hands</w:t>
      </w:r>
      <w:r>
        <w:rPr>
          <w:rFonts w:asciiTheme="minorHAnsi" w:hAnsiTheme="minorHAnsi" w:cstheme="minorHAnsi"/>
          <w:bCs/>
          <w:lang w:val="en-GB"/>
        </w:rPr>
        <w:t>.</w:t>
      </w:r>
    </w:p>
    <w:p w14:paraId="3A3322B6" w14:textId="39C009A0" w:rsidR="00C64A41" w:rsidRPr="00201E9C" w:rsidRDefault="00201E9C" w:rsidP="00201E9C">
      <w:pPr>
        <w:pStyle w:val="Luettelokappale"/>
        <w:numPr>
          <w:ilvl w:val="0"/>
          <w:numId w:val="21"/>
        </w:num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R</w:t>
      </w:r>
      <w:r w:rsidR="00C64A41" w:rsidRPr="00201E9C">
        <w:rPr>
          <w:rFonts w:asciiTheme="minorHAnsi" w:hAnsiTheme="minorHAnsi" w:cstheme="minorHAnsi"/>
          <w:lang w:val="en-GB"/>
        </w:rPr>
        <w:t xml:space="preserve">ub the hand sanitizer gel all over your hands, especially on your fingertips, thumbs and the palms of your hands until your hands are completely dry. </w:t>
      </w:r>
    </w:p>
    <w:p w14:paraId="56C7698C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</w:p>
    <w:p w14:paraId="3B28FA00" w14:textId="77777777" w:rsidR="00C64A41" w:rsidRPr="00201E9C" w:rsidRDefault="00C64A41" w:rsidP="00C64A41">
      <w:pPr>
        <w:rPr>
          <w:rFonts w:asciiTheme="minorHAnsi" w:hAnsiTheme="minorHAnsi" w:cstheme="minorHAnsi"/>
          <w:b/>
          <w:bCs/>
          <w:lang w:val="en-GB"/>
        </w:rPr>
      </w:pPr>
      <w:r w:rsidRPr="00201E9C">
        <w:rPr>
          <w:rFonts w:asciiTheme="minorHAnsi" w:hAnsiTheme="minorHAnsi" w:cstheme="minorHAnsi"/>
          <w:b/>
          <w:bCs/>
          <w:lang w:val="en-GB"/>
        </w:rPr>
        <w:t>Other issues to be noted</w:t>
      </w:r>
    </w:p>
    <w:p w14:paraId="2E0B992F" w14:textId="6D3EE803" w:rsidR="00C64A41" w:rsidRPr="00201E9C" w:rsidRDefault="00201E9C" w:rsidP="00C64A41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Y</w:t>
      </w:r>
      <w:r w:rsidR="00C64A41" w:rsidRPr="00201E9C">
        <w:rPr>
          <w:rFonts w:asciiTheme="minorHAnsi" w:hAnsiTheme="minorHAnsi" w:cstheme="minorHAnsi"/>
          <w:lang w:val="en-GB"/>
        </w:rPr>
        <w:t xml:space="preserve">ou will be treated in a single room during your symptoms and for two days after your symptoms have ended. During this </w:t>
      </w:r>
      <w:r w:rsidRPr="00201E9C">
        <w:rPr>
          <w:rFonts w:asciiTheme="minorHAnsi" w:hAnsiTheme="minorHAnsi" w:cstheme="minorHAnsi"/>
          <w:lang w:val="en-GB"/>
        </w:rPr>
        <w:t>time,</w:t>
      </w:r>
      <w:r w:rsidR="00C64A41" w:rsidRPr="00201E9C">
        <w:rPr>
          <w:rFonts w:asciiTheme="minorHAnsi" w:hAnsiTheme="minorHAnsi" w:cstheme="minorHAnsi"/>
          <w:lang w:val="en-GB"/>
        </w:rPr>
        <w:t xml:space="preserve"> you should stay in your room. This will prevent the disease from spreading. </w:t>
      </w:r>
    </w:p>
    <w:p w14:paraId="0E0068FC" w14:textId="3CB92994" w:rsidR="00C64A41" w:rsidRPr="00201E9C" w:rsidRDefault="00201E9C" w:rsidP="00C64A41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A</w:t>
      </w:r>
      <w:r w:rsidR="00C64A41" w:rsidRPr="00201E9C">
        <w:rPr>
          <w:rFonts w:asciiTheme="minorHAnsi" w:hAnsiTheme="minorHAnsi" w:cstheme="minorHAnsi"/>
          <w:lang w:val="en-GB"/>
        </w:rPr>
        <w:t xml:space="preserve"> separate toilet will be designated for your private use in the ward, if there is no toilet in your room. </w:t>
      </w:r>
    </w:p>
    <w:p w14:paraId="40C834E8" w14:textId="242CCE12" w:rsidR="00C64A41" w:rsidRPr="00201E9C" w:rsidRDefault="00201E9C" w:rsidP="00C64A41">
      <w:pPr>
        <w:numPr>
          <w:ilvl w:val="0"/>
          <w:numId w:val="18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H</w:t>
      </w:r>
      <w:r w:rsidR="00C64A41" w:rsidRPr="00201E9C">
        <w:rPr>
          <w:rFonts w:asciiTheme="minorHAnsi" w:hAnsiTheme="minorHAnsi" w:cstheme="minorHAnsi"/>
          <w:lang w:val="en-GB"/>
        </w:rPr>
        <w:t xml:space="preserve">ospital staff and hospital </w:t>
      </w:r>
      <w:r>
        <w:rPr>
          <w:rFonts w:asciiTheme="minorHAnsi" w:hAnsiTheme="minorHAnsi" w:cstheme="minorHAnsi"/>
          <w:lang w:val="en-GB"/>
        </w:rPr>
        <w:t>attendants</w:t>
      </w:r>
      <w:r w:rsidR="00C64A41" w:rsidRPr="00201E9C">
        <w:rPr>
          <w:rFonts w:asciiTheme="minorHAnsi" w:hAnsiTheme="minorHAnsi" w:cstheme="minorHAnsi"/>
          <w:lang w:val="en-GB"/>
        </w:rPr>
        <w:t xml:space="preserve"> will use protective gloves and protective coats when touching you or your immediate surroundings. </w:t>
      </w:r>
    </w:p>
    <w:p w14:paraId="72AA613B" w14:textId="77777777" w:rsidR="005F4A3B" w:rsidRPr="00C64A41" w:rsidRDefault="005F4A3B" w:rsidP="00AA2438">
      <w:pPr>
        <w:rPr>
          <w:lang w:val="en-GB"/>
        </w:rPr>
      </w:pPr>
    </w:p>
    <w:sectPr w:rsidR="005F4A3B" w:rsidRPr="00C64A41" w:rsidSect="008B6DCD">
      <w:headerReference w:type="default" r:id="rId11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989C" w14:textId="77777777" w:rsidR="00C64A41" w:rsidRDefault="00C64A41" w:rsidP="00EC0BD0">
      <w:r>
        <w:separator/>
      </w:r>
    </w:p>
  </w:endnote>
  <w:endnote w:type="continuationSeparator" w:id="0">
    <w:p w14:paraId="40B2BF08" w14:textId="77777777" w:rsidR="00C64A41" w:rsidRDefault="00C64A41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929E4" w14:textId="77777777" w:rsidR="00C64A41" w:rsidRDefault="00C64A41" w:rsidP="00EC0BD0">
      <w:r>
        <w:separator/>
      </w:r>
    </w:p>
  </w:footnote>
  <w:footnote w:type="continuationSeparator" w:id="0">
    <w:p w14:paraId="454B33D2" w14:textId="77777777" w:rsidR="00C64A41" w:rsidRDefault="00C64A41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5D22326B" w14:textId="77777777" w:rsidTr="000631E7">
      <w:trPr>
        <w:trHeight w:val="1304"/>
      </w:trPr>
      <w:tc>
        <w:tcPr>
          <w:tcW w:w="5245" w:type="dxa"/>
        </w:tcPr>
        <w:p w14:paraId="4A8BF6DE" w14:textId="77777777" w:rsidR="008A19EA" w:rsidRDefault="00551842" w:rsidP="00BE700B">
          <w:r>
            <w:rPr>
              <w:noProof/>
            </w:rPr>
            <w:drawing>
              <wp:inline distT="0" distB="0" distL="0" distR="0" wp14:anchorId="58C25CCC" wp14:editId="336EF672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768A7DAF" w14:textId="0ABCE144" w:rsidR="00BD1530" w:rsidRPr="00C64A41" w:rsidRDefault="00C64A41" w:rsidP="00BD1530">
          <w:pPr>
            <w:pStyle w:val="Eivli"/>
            <w:rPr>
              <w:b/>
              <w:bCs/>
            </w:rPr>
          </w:pPr>
          <w:r w:rsidRPr="00C64A41">
            <w:rPr>
              <w:lang w:val="en-US"/>
            </w:rPr>
            <w:t>Patient information</w:t>
          </w:r>
        </w:p>
      </w:tc>
      <w:tc>
        <w:tcPr>
          <w:tcW w:w="981" w:type="dxa"/>
        </w:tcPr>
        <w:p w14:paraId="3A049703" w14:textId="4ACDB4FB" w:rsidR="008A19EA" w:rsidRPr="008A19EA" w:rsidRDefault="008A19EA" w:rsidP="008A19EA">
          <w:pPr>
            <w:jc w:val="right"/>
          </w:pPr>
        </w:p>
      </w:tc>
    </w:tr>
    <w:tr w:rsidR="000631E7" w14:paraId="4BFD71A9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lang w:val="en-US"/>
            </w:rPr>
            <w:id w:val="-1068104920"/>
            <w:text/>
          </w:sdtPr>
          <w:sdtEndPr/>
          <w:sdtContent>
            <w:p w14:paraId="03F51508" w14:textId="2F9B3655" w:rsidR="000631E7" w:rsidRDefault="00C64A41" w:rsidP="004B08C1">
              <w:pPr>
                <w:pStyle w:val="Eivli"/>
              </w:pPr>
              <w:r w:rsidRPr="00C64A41">
                <w:rPr>
                  <w:lang w:val="en-US"/>
                </w:rPr>
                <w:t>Infection Control Unit</w:t>
              </w:r>
            </w:p>
          </w:sdtContent>
        </w:sdt>
      </w:tc>
      <w:sdt>
        <w:sdtPr>
          <w:tag w:val="Valitse päivämäärä"/>
          <w:id w:val="1317227750"/>
          <w:date w:fullDate="2025-03-0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6C34856E" w14:textId="65C45918" w:rsidR="000631E7" w:rsidRDefault="00C64A41" w:rsidP="004B08C1">
              <w:pPr>
                <w:pStyle w:val="Eivli"/>
              </w:pPr>
              <w:r>
                <w:t>6.3.2025</w:t>
              </w:r>
            </w:p>
          </w:tc>
        </w:sdtContent>
      </w:sdt>
      <w:tc>
        <w:tcPr>
          <w:tcW w:w="981" w:type="dxa"/>
          <w:vAlign w:val="center"/>
        </w:tcPr>
        <w:p w14:paraId="35EFCFA3" w14:textId="77777777" w:rsidR="000631E7" w:rsidRDefault="000631E7" w:rsidP="004B08C1">
          <w:pPr>
            <w:pStyle w:val="Eivli"/>
          </w:pPr>
        </w:p>
      </w:tc>
    </w:tr>
  </w:tbl>
  <w:p w14:paraId="54FE4B3E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3B00D3"/>
    <w:multiLevelType w:val="hybridMultilevel"/>
    <w:tmpl w:val="86EC8A8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11466E3C"/>
    <w:multiLevelType w:val="hybridMultilevel"/>
    <w:tmpl w:val="87265722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9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1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CDA0AA7"/>
    <w:multiLevelType w:val="hybridMultilevel"/>
    <w:tmpl w:val="942E18C8"/>
    <w:lvl w:ilvl="0" w:tplc="223818AC">
      <w:start w:val="16"/>
      <w:numFmt w:val="bullet"/>
      <w:lvlText w:val="-"/>
      <w:lvlJc w:val="left"/>
      <w:pPr>
        <w:ind w:left="1664" w:hanging="360"/>
      </w:pPr>
      <w:rPr>
        <w:rFonts w:ascii="Trebuchet MS" w:eastAsia="Times New Roman" w:hAnsi="Trebuchet MS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25F2B29"/>
    <w:multiLevelType w:val="hybridMultilevel"/>
    <w:tmpl w:val="E570A67C"/>
    <w:lvl w:ilvl="0" w:tplc="4A3AE214">
      <w:start w:val="1"/>
      <w:numFmt w:val="bullet"/>
      <w:lvlText w:val="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 w15:restartNumberingAfterBreak="0">
    <w:nsid w:val="62DB2A54"/>
    <w:multiLevelType w:val="hybridMultilevel"/>
    <w:tmpl w:val="CA106C56"/>
    <w:lvl w:ilvl="0" w:tplc="223818AC">
      <w:start w:val="16"/>
      <w:numFmt w:val="bullet"/>
      <w:lvlText w:val="-"/>
      <w:lvlJc w:val="left"/>
      <w:pPr>
        <w:ind w:left="1740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0"/>
  </w:num>
  <w:num w:numId="3" w16cid:durableId="1214081591">
    <w:abstractNumId w:val="1"/>
  </w:num>
  <w:num w:numId="4" w16cid:durableId="334958258">
    <w:abstractNumId w:val="18"/>
  </w:num>
  <w:num w:numId="5" w16cid:durableId="1641032995">
    <w:abstractNumId w:val="0"/>
  </w:num>
  <w:num w:numId="6" w16cid:durableId="2063944667">
    <w:abstractNumId w:val="8"/>
  </w:num>
  <w:num w:numId="7" w16cid:durableId="1862237714">
    <w:abstractNumId w:val="13"/>
  </w:num>
  <w:num w:numId="8" w16cid:durableId="1754813634">
    <w:abstractNumId w:val="13"/>
  </w:num>
  <w:num w:numId="9" w16cid:durableId="1606114846">
    <w:abstractNumId w:val="13"/>
  </w:num>
  <w:num w:numId="10" w16cid:durableId="1477645058">
    <w:abstractNumId w:val="3"/>
  </w:num>
  <w:num w:numId="11" w16cid:durableId="841121598">
    <w:abstractNumId w:val="15"/>
  </w:num>
  <w:num w:numId="12" w16cid:durableId="225991095">
    <w:abstractNumId w:val="9"/>
  </w:num>
  <w:num w:numId="13" w16cid:durableId="70978191">
    <w:abstractNumId w:val="6"/>
  </w:num>
  <w:num w:numId="14" w16cid:durableId="240528770">
    <w:abstractNumId w:val="11"/>
  </w:num>
  <w:num w:numId="15" w16cid:durableId="452208856">
    <w:abstractNumId w:val="14"/>
  </w:num>
  <w:num w:numId="16" w16cid:durableId="241522723">
    <w:abstractNumId w:val="7"/>
  </w:num>
  <w:num w:numId="17" w16cid:durableId="499853167">
    <w:abstractNumId w:val="4"/>
  </w:num>
  <w:num w:numId="18" w16cid:durableId="133059428">
    <w:abstractNumId w:val="16"/>
  </w:num>
  <w:num w:numId="19" w16cid:durableId="367531039">
    <w:abstractNumId w:val="17"/>
  </w:num>
  <w:num w:numId="20" w16cid:durableId="1812214298">
    <w:abstractNumId w:val="12"/>
  </w:num>
  <w:num w:numId="21" w16cid:durableId="397750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41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93911"/>
    <w:rsid w:val="001075B7"/>
    <w:rsid w:val="0010766A"/>
    <w:rsid w:val="001224A2"/>
    <w:rsid w:val="00122EED"/>
    <w:rsid w:val="001553A0"/>
    <w:rsid w:val="0016272C"/>
    <w:rsid w:val="001830E8"/>
    <w:rsid w:val="001C479F"/>
    <w:rsid w:val="001F6B38"/>
    <w:rsid w:val="00200C8E"/>
    <w:rsid w:val="00201E9C"/>
    <w:rsid w:val="00204139"/>
    <w:rsid w:val="00221E0D"/>
    <w:rsid w:val="00221EB2"/>
    <w:rsid w:val="00241D58"/>
    <w:rsid w:val="00257775"/>
    <w:rsid w:val="00274207"/>
    <w:rsid w:val="002A2F97"/>
    <w:rsid w:val="002B415F"/>
    <w:rsid w:val="002C7386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4155"/>
    <w:rsid w:val="00395600"/>
    <w:rsid w:val="003A53E3"/>
    <w:rsid w:val="003A6B39"/>
    <w:rsid w:val="003B2DF8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6344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577E4"/>
    <w:rsid w:val="00572721"/>
    <w:rsid w:val="00595D0F"/>
    <w:rsid w:val="00597075"/>
    <w:rsid w:val="005C028B"/>
    <w:rsid w:val="005C31E0"/>
    <w:rsid w:val="005D130A"/>
    <w:rsid w:val="005F4A3B"/>
    <w:rsid w:val="00607A25"/>
    <w:rsid w:val="00620C2E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D6E4D"/>
    <w:rsid w:val="006F306A"/>
    <w:rsid w:val="006F7151"/>
    <w:rsid w:val="0072107C"/>
    <w:rsid w:val="00723FE5"/>
    <w:rsid w:val="00754D88"/>
    <w:rsid w:val="00756C5D"/>
    <w:rsid w:val="007571D1"/>
    <w:rsid w:val="00770EFD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2466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60D9"/>
    <w:rsid w:val="00B160AD"/>
    <w:rsid w:val="00B57EDD"/>
    <w:rsid w:val="00B9510A"/>
    <w:rsid w:val="00BC36EE"/>
    <w:rsid w:val="00BD1530"/>
    <w:rsid w:val="00BD2E39"/>
    <w:rsid w:val="00BD4011"/>
    <w:rsid w:val="00BE005B"/>
    <w:rsid w:val="00BE700B"/>
    <w:rsid w:val="00BE721B"/>
    <w:rsid w:val="00BF2A1F"/>
    <w:rsid w:val="00C01B5A"/>
    <w:rsid w:val="00C137BE"/>
    <w:rsid w:val="00C24833"/>
    <w:rsid w:val="00C251BC"/>
    <w:rsid w:val="00C27D99"/>
    <w:rsid w:val="00C64A41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519A4"/>
    <w:rsid w:val="00D725DD"/>
    <w:rsid w:val="00D9023B"/>
    <w:rsid w:val="00DA4D60"/>
    <w:rsid w:val="00DB223C"/>
    <w:rsid w:val="00DB41B2"/>
    <w:rsid w:val="00DC5143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9D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64A41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styleId="Luettelokappale">
    <w:name w:val="List Paragraph"/>
    <w:basedOn w:val="Normaali"/>
    <w:uiPriority w:val="34"/>
    <w:rsid w:val="00C64A41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C64A41"/>
    <w:pPr>
      <w:spacing w:after="240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</TermName>
          <TermId xmlns="http://schemas.microsoft.com/office/infopath/2007/PartnerControls">d1bdb641-a1c1-4abf-b66a-298a776eaddb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i:0#.w|oysnet\ukkolasi</DisplayName>
        <AccountId>246</AccountId>
        <AccountType/>
      </UserInfo>
      <UserInfo>
        <DisplayName>i:0#.w|oysnet\leivisre</DisplayName>
        <AccountId>306</AccountId>
        <AccountType/>
      </UserInfo>
      <UserInfo>
        <DisplayName>i:0#.w|oysnet\saynajja</DisplayName>
        <AccountId>9384</AccountId>
        <AccountType/>
      </UserInfo>
      <UserInfo>
        <DisplayName>i:0#.w|oysnet\laurilhm</DisplayName>
        <AccountId>1726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 Hoito</TermName>
          <TermId xmlns="http://schemas.microsoft.com/office/infopath/2007/PartnerControls">4bf943a6-7124-4feb-85b2-218cfd7fe788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erikoisalat (PPSHP)</TermName>
          <TermId xmlns="http://schemas.microsoft.com/office/infopath/2007/PartnerControls">5cf48005-8579-4711-9ef4-9d5ec17d63b0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972</Value>
      <Value>168</Value>
      <Value>2275</Value>
      <Value>166</Value>
      <Value>46</Value>
      <Value>2959</Value>
      <Value>1365</Value>
      <Value>2960</Value>
      <Value>20</Value>
      <Value>2</Value>
      <Value>1</Value>
    </TaxCatchAll>
    <_dlc_DocId xmlns="d3e50268-7799-48af-83c3-9a9b063078bc">MUAVRSSTWASF-711265460-216</_dlc_DocId>
    <_dlc_DocIdUrl xmlns="d3e50268-7799-48af-83c3-9a9b063078bc">
      <Url>https://internet.oysnet.ppshp.fi/dokumentit/_layouts/15/DocIdRedir.aspx?ID=MUAVRSSTWASF-711265460-216</Url>
      <Description>MUAVRSSTWASF-711265460-216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F351C3-CFB6-4928-9E23-DA7695234261}"/>
</file>

<file path=customXml/itemProps3.xml><?xml version="1.0" encoding="utf-8"?>
<ds:datastoreItem xmlns:ds="http://schemas.openxmlformats.org/officeDocument/2006/customXml" ds:itemID="{9BF6581E-D3DB-4396-A295-D54647B1F3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8A85A6-EB9B-42B0-9253-082166BA29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604B13-1773-49BF-BA43-33208189ABC6}"/>
</file>

<file path=customXml/itemProps6.xml><?xml version="1.0" encoding="utf-8"?>
<ds:datastoreItem xmlns:ds="http://schemas.openxmlformats.org/officeDocument/2006/customXml" ds:itemID="{7EE045EC-E996-42B3-BC07-448BEE28F698}"/>
</file>

<file path=docProps/app.xml><?xml version="1.0" encoding="utf-8"?>
<Properties xmlns="http://schemas.openxmlformats.org/officeDocument/2006/extended-properties" xmlns:vt="http://schemas.openxmlformats.org/officeDocument/2006/docPropsVTypes">
  <Template>Pohde%20Potilasohje.dotx</Template>
  <TotalTime>0</TotalTime>
  <Pages>1</Pages>
  <Words>187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Potilasohje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Tarttuvaa oksennus-ripulitautia sairastava potilas ENGLANTI</dc:title>
  <dc:subject/>
  <dc:creator/>
  <cp:keywords>englanti; ripulitauti; tarttuvaa; oksennustauti</cp:keywords>
  <dc:description/>
  <cp:lastModifiedBy/>
  <cp:revision>1</cp:revision>
  <dcterms:created xsi:type="dcterms:W3CDTF">2025-03-06T12:18:00Z</dcterms:created>
  <dcterms:modified xsi:type="dcterms:W3CDTF">2025-03-06T12:38:00Z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>2960;#englanti|72309ecd-aeb4-4143-b0f6-2d033b07d99b;#2959;#ripulitauti|bcd0876d-8cad-456d-a82a-029435932c5b;#2275;#tarttuvaa|a458d1cb-0f8e-4fea-80d2-423da3ab6081;#972;#oksennustauti|cfe2c0cb-f266-4f9b-a18b-91663b38360a</vt:lpwstr>
  </property>
  <property fmtid="{D5CDD505-2E9C-101B-9397-08002B2CF9AE}" pid="4" name="Order">
    <vt:r8>365300</vt:r8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MEO">
    <vt:lpwstr/>
  </property>
  <property fmtid="{D5CDD505-2E9C-101B-9397-08002B2CF9AE}" pid="7" name="SharedWithUsers">
    <vt:lpwstr/>
  </property>
  <property fmtid="{D5CDD505-2E9C-101B-9397-08002B2CF9AE}" pid="8" name="Kohdeorganisaatio">
    <vt:lpwstr>1;#Pohjois-Pohjanmaan sairaanhoitopiiri|be8cbbf1-c5fa-44e0-8d6c-f88ba4a3bcc6</vt:lpwstr>
  </property>
  <property fmtid="{D5CDD505-2E9C-101B-9397-08002B2CF9AE}" pid="9" name="Potilasohje (sisältötyypin metatieto)">
    <vt:lpwstr>46;#Lähetetään myös e-kirjeenä|4ab2959f-3c3b-4e70-8717-2496364b7298</vt:lpwstr>
  </property>
  <property fmtid="{D5CDD505-2E9C-101B-9397-08002B2CF9AE}" pid="10" name="Hoitotyön toiminnot">
    <vt:lpwstr/>
  </property>
  <property fmtid="{D5CDD505-2E9C-101B-9397-08002B2CF9AE}" pid="11" name="_dlc_DocIdItemGuid">
    <vt:lpwstr>1fa0f040-ab22-49f2-8927-6885c91b785b</vt:lpwstr>
  </property>
  <property fmtid="{D5CDD505-2E9C-101B-9397-08002B2CF9AE}" pid="12" name="Organisaatiotiedon tarkennus toiminnan mukaan">
    <vt:lpwstr>168;#Infektioiden torjunta|d1bdb641-a1c1-4abf-b66a-298a776eaddb</vt:lpwstr>
  </property>
  <property fmtid="{D5CDD505-2E9C-101B-9397-08002B2CF9AE}" pid="13" name="Erikoisala">
    <vt:lpwstr>20;#Kaikki erikoisalat (PPSHP)|5cf48005-8579-4711-9ef4-9d5ec17d63b0</vt:lpwstr>
  </property>
  <property fmtid="{D5CDD505-2E9C-101B-9397-08002B2CF9AE}" pid="14" name="Kriisiviestintä">
    <vt:lpwstr/>
  </property>
  <property fmtid="{D5CDD505-2E9C-101B-9397-08002B2CF9AE}" pid="15" name="Toiminnanohjauskäsikirja">
    <vt:lpwstr>1365;#5.3.1 Hoito|4bf943a6-7124-4feb-85b2-218cfd7fe788</vt:lpwstr>
  </property>
  <property fmtid="{D5CDD505-2E9C-101B-9397-08002B2CF9AE}" pid="16" name="Kuvantamisen ohjeen tutkimusryhmät (sisältötyypin metatieto)">
    <vt:lpwstr/>
  </property>
  <property fmtid="{D5CDD505-2E9C-101B-9397-08002B2CF9AE}" pid="17" name="Organisaatiotieto">
    <vt:lpwstr>166;#Infektioyksikkö|d873b9ee-c5a1-43a5-91cd-d45393df5f8c</vt:lpwstr>
  </property>
  <property fmtid="{D5CDD505-2E9C-101B-9397-08002B2CF9AE}" pid="18" name="Toimenpidekoodit">
    <vt:lpwstr/>
  </property>
  <property fmtid="{D5CDD505-2E9C-101B-9397-08002B2CF9AE}" pid="20" name="TaxKeywordTaxHTField">
    <vt:lpwstr>englanti|72309ecd-aeb4-4143-b0f6-2d033b07d99b;ripulitauti|bcd0876d-8cad-456d-a82a-029435932c5b;tarttuvaa|a458d1cb-0f8e-4fea-80d2-423da3ab6081;oksennustauti|cfe2c0cb-f266-4f9b-a18b-91663b38360a</vt:lpwstr>
  </property>
</Properties>
</file>